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CC42" w14:textId="7612CA75" w:rsidR="00F53A39" w:rsidRDefault="00F53A39" w:rsidP="00F53A3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FuturaTCE" w:eastAsiaTheme="majorEastAsia" w:hAnsi="FuturaTCE"/>
          <w:bCs/>
          <w:lang w:val="pl-PL"/>
        </w:rPr>
      </w:pPr>
      <w:r>
        <w:rPr>
          <w:rStyle w:val="normaltextrun"/>
          <w:rFonts w:ascii="FuturaTCE" w:eastAsiaTheme="majorEastAsia" w:hAnsi="FuturaTCE"/>
          <w:bCs/>
          <w:lang w:val="pl-PL"/>
        </w:rPr>
        <w:t xml:space="preserve">Warszawa, </w:t>
      </w:r>
      <w:r w:rsidR="00F94E45">
        <w:rPr>
          <w:rStyle w:val="normaltextrun"/>
          <w:rFonts w:ascii="FuturaTCE" w:eastAsiaTheme="majorEastAsia" w:hAnsi="FuturaTCE"/>
          <w:bCs/>
          <w:lang w:val="pl-PL"/>
        </w:rPr>
        <w:t>7</w:t>
      </w:r>
      <w:r>
        <w:rPr>
          <w:rStyle w:val="normaltextrun"/>
          <w:rFonts w:ascii="FuturaTCE" w:eastAsiaTheme="majorEastAsia" w:hAnsi="FuturaTCE"/>
          <w:bCs/>
          <w:lang w:val="pl-PL"/>
        </w:rPr>
        <w:t>.03.202</w:t>
      </w:r>
      <w:r w:rsidR="00D7641A">
        <w:rPr>
          <w:rStyle w:val="normaltextrun"/>
          <w:rFonts w:ascii="FuturaTCE" w:eastAsiaTheme="majorEastAsia" w:hAnsi="FuturaTCE"/>
          <w:bCs/>
          <w:lang w:val="pl-PL"/>
        </w:rPr>
        <w:t>4</w:t>
      </w:r>
      <w:r>
        <w:rPr>
          <w:rStyle w:val="normaltextrun"/>
          <w:rFonts w:ascii="FuturaTCE" w:eastAsiaTheme="majorEastAsia" w:hAnsi="FuturaTCE"/>
          <w:bCs/>
          <w:lang w:val="pl-PL"/>
        </w:rPr>
        <w:t xml:space="preserve"> r.</w:t>
      </w:r>
    </w:p>
    <w:p w14:paraId="2C812457" w14:textId="77777777" w:rsidR="00F53A39" w:rsidRDefault="00F53A39" w:rsidP="002671A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>
        <w:rPr>
          <w:rFonts w:ascii="FuturaTCE" w:hAnsi="FuturaTCE"/>
          <w:b/>
          <w:bCs/>
          <w:sz w:val="28"/>
          <w:szCs w:val="28"/>
          <w:lang w:val="pl-PL"/>
        </w:rPr>
        <w:br/>
      </w:r>
    </w:p>
    <w:p w14:paraId="0D2962F7" w14:textId="38CE239F" w:rsidR="005C3F26" w:rsidRDefault="00D77C56" w:rsidP="005C3F2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lang w:val="pl-PL"/>
        </w:rPr>
      </w:pPr>
      <w:r w:rsidRPr="009E02D7">
        <w:rPr>
          <w:rFonts w:ascii="FuturaTCE" w:hAnsi="FuturaTCE"/>
          <w:b/>
          <w:bCs/>
          <w:lang w:val="pl-PL"/>
        </w:rPr>
        <w:t xml:space="preserve">Kryzys humanitarny w Sudanie Południowym osiągnął krytyczny punkt. </w:t>
      </w:r>
      <w:r w:rsidR="005C3F26">
        <w:rPr>
          <w:rFonts w:ascii="FuturaTCE" w:hAnsi="FuturaTCE"/>
          <w:b/>
          <w:bCs/>
          <w:lang w:val="pl-PL"/>
        </w:rPr>
        <w:t>Blisko</w:t>
      </w:r>
      <w:r w:rsidR="005C3F26" w:rsidRPr="009E02D7">
        <w:rPr>
          <w:rFonts w:ascii="FuturaTCE" w:hAnsi="FuturaTCE"/>
          <w:b/>
          <w:bCs/>
          <w:lang w:val="pl-PL"/>
        </w:rPr>
        <w:t xml:space="preserve"> </w:t>
      </w:r>
      <w:r w:rsidR="00F53A39" w:rsidRPr="009E02D7">
        <w:rPr>
          <w:rFonts w:ascii="FuturaTCE" w:hAnsi="FuturaTCE"/>
          <w:b/>
          <w:bCs/>
          <w:lang w:val="pl-PL"/>
        </w:rPr>
        <w:t>połowa</w:t>
      </w:r>
      <w:r w:rsidRPr="009E02D7">
        <w:rPr>
          <w:rFonts w:ascii="FuturaTCE" w:hAnsi="FuturaTCE"/>
          <w:b/>
          <w:bCs/>
          <w:lang w:val="pl-PL"/>
        </w:rPr>
        <w:t xml:space="preserve"> ludności kraju </w:t>
      </w:r>
      <w:r w:rsidR="009E02D7" w:rsidRPr="009E02D7">
        <w:rPr>
          <w:rFonts w:ascii="FuturaTCE" w:hAnsi="FuturaTCE"/>
          <w:b/>
          <w:bCs/>
          <w:lang w:val="pl-PL"/>
        </w:rPr>
        <w:t>zagrożon</w:t>
      </w:r>
      <w:r w:rsidR="009E02D7">
        <w:rPr>
          <w:rFonts w:ascii="FuturaTCE" w:hAnsi="FuturaTCE"/>
          <w:b/>
          <w:bCs/>
          <w:lang w:val="pl-PL"/>
        </w:rPr>
        <w:t>a</w:t>
      </w:r>
      <w:r w:rsidR="009E02D7" w:rsidRPr="009E02D7">
        <w:rPr>
          <w:rFonts w:ascii="FuturaTCE" w:hAnsi="FuturaTCE"/>
          <w:b/>
          <w:bCs/>
          <w:lang w:val="pl-PL"/>
        </w:rPr>
        <w:t xml:space="preserve"> </w:t>
      </w:r>
      <w:r w:rsidRPr="009E02D7">
        <w:rPr>
          <w:rFonts w:ascii="FuturaTCE" w:hAnsi="FuturaTCE"/>
          <w:b/>
          <w:bCs/>
          <w:lang w:val="pl-PL"/>
        </w:rPr>
        <w:t xml:space="preserve">jest skrajnym </w:t>
      </w:r>
      <w:r w:rsidR="009E02D7">
        <w:rPr>
          <w:rFonts w:ascii="FuturaTCE" w:hAnsi="FuturaTCE"/>
          <w:b/>
          <w:bCs/>
          <w:lang w:val="pl-PL"/>
        </w:rPr>
        <w:t>niedożywieniem – wśród nich aż</w:t>
      </w:r>
      <w:r w:rsidR="009E02D7" w:rsidRPr="009E02D7">
        <w:rPr>
          <w:rFonts w:ascii="FuturaTCE" w:hAnsi="FuturaTCE"/>
          <w:b/>
          <w:bCs/>
          <w:lang w:val="pl-PL"/>
        </w:rPr>
        <w:t xml:space="preserve"> </w:t>
      </w:r>
      <w:r w:rsidRPr="009E02D7">
        <w:rPr>
          <w:rFonts w:ascii="FuturaTCE" w:hAnsi="FuturaTCE"/>
          <w:b/>
          <w:bCs/>
          <w:lang w:val="pl-PL"/>
        </w:rPr>
        <w:t>1,6 mln dzieci.</w:t>
      </w:r>
      <w:r w:rsidR="005C3F26">
        <w:rPr>
          <w:rFonts w:ascii="FuturaTCE" w:hAnsi="FuturaTCE"/>
          <w:b/>
          <w:bCs/>
          <w:lang w:val="pl-PL"/>
        </w:rPr>
        <w:t xml:space="preserve"> Sytuację pogarsza okrutna wojna domowa, tocząca się w sąsiednim Sudanie.</w:t>
      </w:r>
    </w:p>
    <w:p w14:paraId="3EECD69C" w14:textId="34DEFBFF" w:rsidR="009E02D7" w:rsidRPr="009E02D7" w:rsidRDefault="005C3F26" w:rsidP="002671A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lang w:val="pl-PL"/>
        </w:rPr>
      </w:pPr>
      <w:r>
        <w:rPr>
          <w:rFonts w:ascii="FuturaTCE" w:hAnsi="FuturaTCE"/>
          <w:b/>
          <w:bCs/>
          <w:lang w:val="pl-PL"/>
        </w:rPr>
        <w:br/>
      </w:r>
      <w:r w:rsidR="009E02D7">
        <w:rPr>
          <w:rFonts w:ascii="FuturaTCE" w:hAnsi="FuturaTCE"/>
          <w:b/>
          <w:bCs/>
          <w:lang w:val="pl-PL"/>
        </w:rPr>
        <w:t xml:space="preserve">Polska Akcja Humanitarna </w:t>
      </w:r>
      <w:r w:rsidR="00602B14">
        <w:rPr>
          <w:rFonts w:ascii="FuturaTCE" w:hAnsi="FuturaTCE"/>
          <w:b/>
          <w:bCs/>
          <w:lang w:val="pl-PL"/>
        </w:rPr>
        <w:t>ostrzega</w:t>
      </w:r>
      <w:r w:rsidR="00226B60">
        <w:rPr>
          <w:rFonts w:ascii="FuturaTCE" w:hAnsi="FuturaTCE"/>
          <w:b/>
          <w:bCs/>
          <w:lang w:val="pl-PL"/>
        </w:rPr>
        <w:t>, że bez natychmiastowego wsparcia</w:t>
      </w:r>
      <w:r w:rsidR="005E571E">
        <w:rPr>
          <w:rFonts w:ascii="FuturaTCE" w:hAnsi="FuturaTCE"/>
          <w:b/>
          <w:bCs/>
          <w:lang w:val="pl-PL"/>
        </w:rPr>
        <w:t xml:space="preserve"> już za 2 miesiące wielu mieszkańców Sudanu Południowego będzie cierpieć głód.</w:t>
      </w:r>
    </w:p>
    <w:p w14:paraId="1563F9FE" w14:textId="471459B2" w:rsidR="006B0431" w:rsidRPr="009E02D7" w:rsidRDefault="00D77C56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 w:rsidRPr="009E02D7">
        <w:rPr>
          <w:rFonts w:ascii="FuturaTCE" w:hAnsi="FuturaTCE"/>
          <w:lang w:val="pl-PL"/>
        </w:rPr>
        <w:br/>
      </w:r>
      <w:r w:rsidR="00226B60">
        <w:rPr>
          <w:rFonts w:ascii="FuturaTCE" w:hAnsi="FuturaTCE"/>
          <w:lang w:val="pl-PL"/>
        </w:rPr>
        <w:t>Choć nie słychać o tym w mediach, n</w:t>
      </w:r>
      <w:r w:rsidR="00450E8A" w:rsidRPr="009E02D7">
        <w:rPr>
          <w:rFonts w:ascii="FuturaTCE" w:hAnsi="FuturaTCE"/>
          <w:lang w:val="pl-PL"/>
        </w:rPr>
        <w:t xml:space="preserve">ajmłodsze państwo świata, jakim jest Sudan Południowy, pozostaje osamotnione w walce z </w:t>
      </w:r>
      <w:r w:rsidR="00226B60">
        <w:rPr>
          <w:rFonts w:ascii="FuturaTCE" w:hAnsi="FuturaTCE"/>
          <w:lang w:val="pl-PL"/>
        </w:rPr>
        <w:t xml:space="preserve">ogromnym </w:t>
      </w:r>
      <w:r w:rsidR="00450E8A" w:rsidRPr="009E02D7">
        <w:rPr>
          <w:rFonts w:ascii="FuturaTCE" w:hAnsi="FuturaTCE"/>
          <w:lang w:val="pl-PL"/>
        </w:rPr>
        <w:t xml:space="preserve">kryzysem. </w:t>
      </w:r>
      <w:r w:rsidR="006B0431" w:rsidRPr="009E02D7">
        <w:rPr>
          <w:rFonts w:ascii="FuturaTCE" w:hAnsi="FuturaTCE"/>
          <w:lang w:val="pl-PL"/>
        </w:rPr>
        <w:t xml:space="preserve">Aż </w:t>
      </w:r>
      <w:r w:rsidR="00226B60">
        <w:rPr>
          <w:rFonts w:ascii="FuturaTCE" w:hAnsi="FuturaTCE"/>
          <w:lang w:val="pl-PL"/>
        </w:rPr>
        <w:t>73%</w:t>
      </w:r>
      <w:r w:rsidR="006B0431" w:rsidRPr="009E02D7">
        <w:rPr>
          <w:rFonts w:ascii="FuturaTCE" w:hAnsi="FuturaTCE"/>
          <w:lang w:val="pl-PL"/>
        </w:rPr>
        <w:t xml:space="preserve"> obywateli potrzebuje tam pomocy humanitarnej, </w:t>
      </w:r>
      <w:r w:rsidR="00F53A39" w:rsidRPr="009E02D7">
        <w:rPr>
          <w:rFonts w:ascii="FuturaTCE" w:hAnsi="FuturaTCE"/>
          <w:lang w:val="pl-PL"/>
        </w:rPr>
        <w:t xml:space="preserve">a </w:t>
      </w:r>
      <w:r w:rsidR="006B0431" w:rsidRPr="009E02D7">
        <w:rPr>
          <w:rFonts w:ascii="FuturaTCE" w:hAnsi="FuturaTCE"/>
          <w:lang w:val="pl-PL"/>
        </w:rPr>
        <w:t>prawie 6 mln</w:t>
      </w:r>
      <w:r w:rsidR="00226B60">
        <w:rPr>
          <w:rFonts w:ascii="FuturaTCE" w:hAnsi="FuturaTCE"/>
          <w:lang w:val="pl-PL"/>
        </w:rPr>
        <w:t xml:space="preserve"> z nich</w:t>
      </w:r>
      <w:r w:rsidR="006B0431" w:rsidRPr="009E02D7">
        <w:rPr>
          <w:rFonts w:ascii="FuturaTCE" w:hAnsi="FuturaTCE"/>
          <w:lang w:val="pl-PL"/>
        </w:rPr>
        <w:t xml:space="preserve"> – pilnego wsparcia żywnościowego.</w:t>
      </w:r>
      <w:r w:rsidR="00602B14">
        <w:rPr>
          <w:rFonts w:ascii="FuturaTCE" w:hAnsi="FuturaTCE"/>
          <w:lang w:val="pl-PL"/>
        </w:rPr>
        <w:t xml:space="preserve"> </w:t>
      </w:r>
      <w:r w:rsidR="00501CEB">
        <w:rPr>
          <w:rFonts w:ascii="FuturaTCE" w:hAnsi="FuturaTCE"/>
          <w:lang w:val="pl-PL"/>
        </w:rPr>
        <w:t>Te statystyki mogą wkrótce ulec gwałtownemu pogorszeniu, jeśli spełnią się najgorsze prognozy.</w:t>
      </w:r>
    </w:p>
    <w:p w14:paraId="09D3CEAF" w14:textId="65876E26" w:rsidR="003F2D80" w:rsidRPr="009E02D7" w:rsidRDefault="006B0431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 w:rsidRPr="009E02D7">
        <w:rPr>
          <w:rFonts w:ascii="FuturaTCE" w:hAnsi="FuturaTCE"/>
          <w:lang w:val="pl-PL"/>
        </w:rPr>
        <w:t xml:space="preserve"> </w:t>
      </w:r>
      <w:r w:rsidR="003F2D80" w:rsidRPr="009E02D7">
        <w:rPr>
          <w:rFonts w:ascii="FuturaTCE" w:hAnsi="FuturaTCE"/>
          <w:lang w:val="pl-PL"/>
        </w:rPr>
        <w:br/>
        <w:t xml:space="preserve">- Na </w:t>
      </w:r>
      <w:r w:rsidR="00501CEB">
        <w:rPr>
          <w:rFonts w:ascii="FuturaTCE" w:hAnsi="FuturaTCE"/>
          <w:lang w:val="pl-PL"/>
        </w:rPr>
        <w:t>tak dramatyczną sytuację</w:t>
      </w:r>
      <w:r w:rsidR="003F2D80" w:rsidRPr="009E02D7">
        <w:rPr>
          <w:rFonts w:ascii="FuturaTCE" w:hAnsi="FuturaTCE"/>
          <w:lang w:val="pl-PL"/>
        </w:rPr>
        <w:t xml:space="preserve"> wpływają przede wszystkim zmiany klimatu: </w:t>
      </w:r>
      <w:r w:rsidR="004230FD">
        <w:rPr>
          <w:rFonts w:ascii="FuturaTCE" w:hAnsi="FuturaTCE"/>
          <w:lang w:val="pl-PL"/>
        </w:rPr>
        <w:t>wyniszczające</w:t>
      </w:r>
      <w:r w:rsidR="003F2D80" w:rsidRPr="009E02D7">
        <w:rPr>
          <w:rFonts w:ascii="FuturaTCE" w:hAnsi="FuturaTCE"/>
          <w:lang w:val="pl-PL"/>
        </w:rPr>
        <w:t xml:space="preserve"> susz</w:t>
      </w:r>
      <w:r w:rsidR="00F53A39" w:rsidRPr="009E02D7">
        <w:rPr>
          <w:rFonts w:ascii="FuturaTCE" w:hAnsi="FuturaTCE"/>
          <w:lang w:val="pl-PL"/>
        </w:rPr>
        <w:t>e</w:t>
      </w:r>
      <w:r w:rsidR="003F2D80" w:rsidRPr="009E02D7">
        <w:rPr>
          <w:rFonts w:ascii="FuturaTCE" w:hAnsi="FuturaTCE"/>
          <w:lang w:val="pl-PL"/>
        </w:rPr>
        <w:t xml:space="preserve"> i powodzie – wyjaśnia </w:t>
      </w:r>
      <w:r w:rsidR="00501CEB">
        <w:rPr>
          <w:rFonts w:ascii="FuturaTCE" w:hAnsi="FuturaTCE"/>
          <w:lang w:val="pl-PL"/>
        </w:rPr>
        <w:t xml:space="preserve">David Odee, szef biura </w:t>
      </w:r>
      <w:r w:rsidR="003F2D80" w:rsidRPr="009E02D7">
        <w:rPr>
          <w:rFonts w:ascii="FuturaTCE" w:hAnsi="FuturaTCE"/>
          <w:lang w:val="pl-PL"/>
        </w:rPr>
        <w:t>PAH</w:t>
      </w:r>
      <w:r w:rsidR="00501CEB">
        <w:rPr>
          <w:rFonts w:ascii="FuturaTCE" w:hAnsi="FuturaTCE"/>
          <w:lang w:val="pl-PL"/>
        </w:rPr>
        <w:t xml:space="preserve"> w Sudanie Południowym</w:t>
      </w:r>
      <w:r w:rsidR="003F2D80" w:rsidRPr="009E02D7">
        <w:rPr>
          <w:rFonts w:ascii="FuturaTCE" w:hAnsi="FuturaTCE"/>
          <w:lang w:val="pl-PL"/>
        </w:rPr>
        <w:t xml:space="preserve">. </w:t>
      </w:r>
      <w:r w:rsidR="004230FD">
        <w:rPr>
          <w:rFonts w:ascii="FuturaTCE" w:hAnsi="FuturaTCE"/>
          <w:lang w:val="pl-PL"/>
        </w:rPr>
        <w:t>– Te ekstremalne zjawiska pogodowe uniemożliwiają prowadzenie efektywnego rolnictwa</w:t>
      </w:r>
      <w:r w:rsidR="003F2D80" w:rsidRPr="009E02D7">
        <w:rPr>
          <w:rFonts w:ascii="FuturaTCE" w:hAnsi="FuturaTCE"/>
          <w:lang w:val="pl-PL"/>
        </w:rPr>
        <w:t xml:space="preserve">. </w:t>
      </w:r>
      <w:r w:rsidR="00F94E45">
        <w:rPr>
          <w:rFonts w:ascii="FuturaTCE" w:hAnsi="FuturaTCE"/>
          <w:lang w:val="pl-PL"/>
        </w:rPr>
        <w:t>Trudno patrzeć na tragedię zwykłych ludzi, już tak mocno doświadczonych przez wieloletni konflikt zbrojny.</w:t>
      </w:r>
      <w:r w:rsidR="004230FD">
        <w:rPr>
          <w:rFonts w:ascii="FuturaTCE" w:hAnsi="FuturaTCE"/>
          <w:lang w:val="pl-PL"/>
        </w:rPr>
        <w:br/>
      </w:r>
      <w:r w:rsidR="004230FD">
        <w:rPr>
          <w:rFonts w:ascii="FuturaTCE" w:hAnsi="FuturaTCE"/>
          <w:lang w:val="pl-PL"/>
        </w:rPr>
        <w:br/>
        <w:t xml:space="preserve">Zapaść rolnictwa spowodowała uzależnienie od pomocy humanitarnej i importowanej żywności. Pogorszenie warunków hodowli, osłabienie lokalnej waluty i zły stan infrastruktury dodatkowo przyczyniły się do powstania znacznych niedoborów żywności. </w:t>
      </w:r>
      <w:r w:rsidR="00501CEB">
        <w:rPr>
          <w:rFonts w:ascii="FuturaTCE" w:hAnsi="FuturaTCE"/>
          <w:lang w:val="pl-PL"/>
        </w:rPr>
        <w:t>Kraj mierzy się też z licznymi konfliktami wewnętrznymi. W efekcie</w:t>
      </w:r>
      <w:r w:rsidR="00F53A39" w:rsidRPr="009E02D7">
        <w:rPr>
          <w:rFonts w:ascii="FuturaTCE" w:hAnsi="FuturaTCE"/>
          <w:lang w:val="pl-PL"/>
        </w:rPr>
        <w:t xml:space="preserve"> prawie </w:t>
      </w:r>
      <w:r w:rsidR="00501CEB">
        <w:rPr>
          <w:rFonts w:ascii="FuturaTCE" w:hAnsi="FuturaTCE"/>
          <w:lang w:val="pl-PL"/>
        </w:rPr>
        <w:t>połowa Sudańczyków Południowych</w:t>
      </w:r>
      <w:r w:rsidR="00501CEB" w:rsidRPr="009E02D7">
        <w:rPr>
          <w:rFonts w:ascii="FuturaTCE" w:hAnsi="FuturaTCE"/>
          <w:lang w:val="pl-PL"/>
        </w:rPr>
        <w:t xml:space="preserve"> </w:t>
      </w:r>
      <w:r w:rsidR="00F53A39" w:rsidRPr="009E02D7">
        <w:rPr>
          <w:rFonts w:ascii="FuturaTCE" w:hAnsi="FuturaTCE"/>
          <w:lang w:val="pl-PL"/>
        </w:rPr>
        <w:t xml:space="preserve">żyje za mniej niż </w:t>
      </w:r>
      <w:r w:rsidR="00501CEB">
        <w:rPr>
          <w:rFonts w:ascii="FuturaTCE" w:hAnsi="FuturaTCE"/>
          <w:lang w:val="pl-PL"/>
        </w:rPr>
        <w:t>2</w:t>
      </w:r>
      <w:r w:rsidR="00501CEB" w:rsidRPr="009E02D7">
        <w:rPr>
          <w:rFonts w:ascii="FuturaTCE" w:hAnsi="FuturaTCE"/>
          <w:lang w:val="pl-PL"/>
        </w:rPr>
        <w:t xml:space="preserve"> </w:t>
      </w:r>
      <w:r w:rsidR="00F53A39" w:rsidRPr="009E02D7">
        <w:rPr>
          <w:rFonts w:ascii="FuturaTCE" w:hAnsi="FuturaTCE"/>
          <w:lang w:val="pl-PL"/>
        </w:rPr>
        <w:t xml:space="preserve">dolary dziennie – poniżej międzynarodowego progu ubóstwa. </w:t>
      </w:r>
    </w:p>
    <w:p w14:paraId="7F5AE67C" w14:textId="1FACEFC4" w:rsidR="009E02D7" w:rsidRDefault="003F2D80" w:rsidP="002671A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 w:rsidRPr="009E02D7">
        <w:rPr>
          <w:rFonts w:ascii="FuturaTCE" w:hAnsi="FuturaTCE"/>
          <w:lang w:val="pl-PL"/>
        </w:rPr>
        <w:t xml:space="preserve">  </w:t>
      </w:r>
      <w:r w:rsidRPr="009E02D7">
        <w:rPr>
          <w:rFonts w:ascii="FuturaTCE" w:hAnsi="FuturaTCE"/>
          <w:lang w:val="pl-PL"/>
        </w:rPr>
        <w:br/>
        <w:t xml:space="preserve">- </w:t>
      </w:r>
      <w:r w:rsidR="00501CEB">
        <w:rPr>
          <w:rFonts w:ascii="FuturaTCE" w:hAnsi="FuturaTCE"/>
          <w:lang w:val="pl-PL"/>
        </w:rPr>
        <w:t>Dodatkowym czynnikiem jest teraz ogromny napływ</w:t>
      </w:r>
      <w:r w:rsidRPr="009E02D7">
        <w:rPr>
          <w:rFonts w:ascii="FuturaTCE" w:hAnsi="FuturaTCE"/>
          <w:lang w:val="pl-PL"/>
        </w:rPr>
        <w:t xml:space="preserve"> ludzi z sąsiadującego Sudanu, którzy uciekają przed przemocą i </w:t>
      </w:r>
      <w:r w:rsidR="00501CEB">
        <w:rPr>
          <w:rFonts w:ascii="FuturaTCE" w:hAnsi="FuturaTCE"/>
          <w:lang w:val="pl-PL"/>
        </w:rPr>
        <w:t>wojną domową</w:t>
      </w:r>
      <w:r w:rsidR="00501CEB" w:rsidRPr="009E02D7">
        <w:rPr>
          <w:rFonts w:ascii="FuturaTCE" w:hAnsi="FuturaTCE"/>
          <w:lang w:val="pl-PL"/>
        </w:rPr>
        <w:t xml:space="preserve"> </w:t>
      </w:r>
      <w:r w:rsidRPr="009E02D7">
        <w:rPr>
          <w:rFonts w:ascii="FuturaTCE" w:hAnsi="FuturaTCE"/>
          <w:lang w:val="pl-PL"/>
        </w:rPr>
        <w:t xml:space="preserve">– komentuje </w:t>
      </w:r>
      <w:r w:rsidR="006B0431" w:rsidRPr="009E02D7">
        <w:rPr>
          <w:rFonts w:ascii="FuturaTCE" w:hAnsi="FuturaTCE"/>
          <w:lang w:val="pl-PL"/>
        </w:rPr>
        <w:t>Magdalena Irzycka z biura p</w:t>
      </w:r>
      <w:r w:rsidR="00501CEB">
        <w:rPr>
          <w:rFonts w:ascii="FuturaTCE" w:hAnsi="FuturaTCE"/>
          <w:lang w:val="pl-PL"/>
        </w:rPr>
        <w:t>r</w:t>
      </w:r>
      <w:r w:rsidR="006B0431" w:rsidRPr="009E02D7">
        <w:rPr>
          <w:rFonts w:ascii="FuturaTCE" w:hAnsi="FuturaTCE"/>
          <w:lang w:val="pl-PL"/>
        </w:rPr>
        <w:t>asowego</w:t>
      </w:r>
      <w:r w:rsidRPr="009E02D7">
        <w:rPr>
          <w:rFonts w:ascii="FuturaTCE" w:hAnsi="FuturaTCE"/>
          <w:lang w:val="pl-PL"/>
        </w:rPr>
        <w:t xml:space="preserve"> PAH. – </w:t>
      </w:r>
      <w:r w:rsidR="00501CEB">
        <w:rPr>
          <w:rFonts w:ascii="FuturaTCE" w:hAnsi="FuturaTCE"/>
          <w:lang w:val="pl-PL"/>
        </w:rPr>
        <w:t xml:space="preserve">Granicę przekroczyło już ponad pół miliona osób, wiele z nich to uchodźcy powracający po latach do swojego kraju. </w:t>
      </w:r>
      <w:r w:rsidR="00BC5C8A" w:rsidRPr="00BC5C8A">
        <w:rPr>
          <w:rFonts w:ascii="FuturaTCE" w:hAnsi="FuturaTCE"/>
          <w:lang w:val="pl-PL"/>
        </w:rPr>
        <w:t>Oni też potrzebują wsparcia, by odbudować swoje życie.</w:t>
      </w:r>
    </w:p>
    <w:p w14:paraId="0B44C338" w14:textId="20061C6D" w:rsidR="005E571E" w:rsidRDefault="00F53A39" w:rsidP="002671A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 w:rsidRPr="009E02D7">
        <w:rPr>
          <w:rFonts w:ascii="FuturaTCE" w:hAnsi="FuturaTCE"/>
          <w:lang w:val="pl-PL"/>
        </w:rPr>
        <w:br/>
        <w:t xml:space="preserve">Aby zapewnić ludności </w:t>
      </w:r>
      <w:r w:rsidR="003F2D80" w:rsidRPr="009E02D7">
        <w:rPr>
          <w:rFonts w:ascii="FuturaTCE" w:hAnsi="FuturaTCE"/>
          <w:lang w:val="pl-PL"/>
        </w:rPr>
        <w:t>podstawow</w:t>
      </w:r>
      <w:r w:rsidRPr="009E02D7">
        <w:rPr>
          <w:rFonts w:ascii="FuturaTCE" w:hAnsi="FuturaTCE"/>
          <w:lang w:val="pl-PL"/>
        </w:rPr>
        <w:t>e</w:t>
      </w:r>
      <w:r w:rsidR="003F2D80" w:rsidRPr="009E02D7">
        <w:rPr>
          <w:rFonts w:ascii="FuturaTCE" w:hAnsi="FuturaTCE"/>
          <w:lang w:val="pl-PL"/>
        </w:rPr>
        <w:t xml:space="preserve"> zasob</w:t>
      </w:r>
      <w:r w:rsidRPr="009E02D7">
        <w:rPr>
          <w:rFonts w:ascii="FuturaTCE" w:hAnsi="FuturaTCE"/>
          <w:lang w:val="pl-PL"/>
        </w:rPr>
        <w:t xml:space="preserve">y: żywność, czystą wodę, leki, </w:t>
      </w:r>
      <w:r w:rsidR="005E571E">
        <w:rPr>
          <w:rFonts w:ascii="FuturaTCE" w:hAnsi="FuturaTCE"/>
          <w:lang w:val="pl-PL"/>
        </w:rPr>
        <w:t>schronienie</w:t>
      </w:r>
      <w:r w:rsidRPr="009E02D7">
        <w:rPr>
          <w:rFonts w:ascii="FuturaTCE" w:hAnsi="FuturaTCE"/>
          <w:lang w:val="pl-PL"/>
        </w:rPr>
        <w:t>, a nade wszystko – poczucie bezpieczeństwa, niezbędna jest pomoc organizacji humanitarnych. Polska Akcja Humanitarna</w:t>
      </w:r>
      <w:r w:rsidR="005E571E">
        <w:rPr>
          <w:rFonts w:ascii="FuturaTCE" w:hAnsi="FuturaTCE"/>
          <w:lang w:val="pl-PL"/>
        </w:rPr>
        <w:t xml:space="preserve"> pracuje na miejscu od 18 lat, co roku wspierając setki tysięcy osób w różnych regionach kraju. Organizacja</w:t>
      </w:r>
      <w:r w:rsidRPr="009E02D7">
        <w:rPr>
          <w:rFonts w:ascii="FuturaTCE" w:hAnsi="FuturaTCE"/>
          <w:lang w:val="pl-PL"/>
        </w:rPr>
        <w:t xml:space="preserve"> apeluje </w:t>
      </w:r>
      <w:r w:rsidR="005E571E">
        <w:rPr>
          <w:rFonts w:ascii="FuturaTCE" w:hAnsi="FuturaTCE"/>
          <w:lang w:val="pl-PL"/>
        </w:rPr>
        <w:t xml:space="preserve">teraz </w:t>
      </w:r>
      <w:r w:rsidRPr="009E02D7">
        <w:rPr>
          <w:rFonts w:ascii="FuturaTCE" w:hAnsi="FuturaTCE"/>
          <w:lang w:val="pl-PL"/>
        </w:rPr>
        <w:t xml:space="preserve">o </w:t>
      </w:r>
      <w:r w:rsidR="005E571E">
        <w:rPr>
          <w:rFonts w:ascii="FuturaTCE" w:hAnsi="FuturaTCE"/>
          <w:lang w:val="pl-PL"/>
        </w:rPr>
        <w:t xml:space="preserve">pilne </w:t>
      </w:r>
      <w:r w:rsidRPr="009E02D7">
        <w:rPr>
          <w:rFonts w:ascii="FuturaTCE" w:hAnsi="FuturaTCE"/>
          <w:lang w:val="pl-PL"/>
        </w:rPr>
        <w:t>wsparcie</w:t>
      </w:r>
      <w:r w:rsidR="00B60447" w:rsidRPr="009E02D7">
        <w:rPr>
          <w:rFonts w:ascii="FuturaTCE" w:hAnsi="FuturaTCE"/>
          <w:lang w:val="pl-PL"/>
        </w:rPr>
        <w:t xml:space="preserve"> finansow</w:t>
      </w:r>
      <w:r w:rsidR="005E571E">
        <w:rPr>
          <w:rFonts w:ascii="FuturaTCE" w:hAnsi="FuturaTCE"/>
          <w:lang w:val="pl-PL"/>
        </w:rPr>
        <w:t xml:space="preserve">e, które pozwoli </w:t>
      </w:r>
      <w:r w:rsidRPr="009E02D7">
        <w:rPr>
          <w:rFonts w:ascii="FuturaTCE" w:hAnsi="FuturaTCE"/>
          <w:lang w:val="pl-PL"/>
        </w:rPr>
        <w:t>dotrze</w:t>
      </w:r>
      <w:r w:rsidR="00B60447" w:rsidRPr="009E02D7">
        <w:rPr>
          <w:rFonts w:ascii="FuturaTCE" w:hAnsi="FuturaTCE"/>
          <w:lang w:val="pl-PL"/>
        </w:rPr>
        <w:t>ć</w:t>
      </w:r>
      <w:r w:rsidRPr="009E02D7">
        <w:rPr>
          <w:rFonts w:ascii="FuturaTCE" w:hAnsi="FuturaTCE"/>
          <w:lang w:val="pl-PL"/>
        </w:rPr>
        <w:t xml:space="preserve"> z pomocą do </w:t>
      </w:r>
      <w:r w:rsidR="005E571E">
        <w:rPr>
          <w:rFonts w:ascii="FuturaTCE" w:hAnsi="FuturaTCE"/>
          <w:lang w:val="pl-PL"/>
        </w:rPr>
        <w:t>rosnącej</w:t>
      </w:r>
      <w:r w:rsidR="005E571E" w:rsidRPr="009E02D7">
        <w:rPr>
          <w:rFonts w:ascii="FuturaTCE" w:hAnsi="FuturaTCE"/>
          <w:lang w:val="pl-PL"/>
        </w:rPr>
        <w:t xml:space="preserve"> </w:t>
      </w:r>
      <w:r w:rsidRPr="009E02D7">
        <w:rPr>
          <w:rFonts w:ascii="FuturaTCE" w:hAnsi="FuturaTCE"/>
          <w:lang w:val="pl-PL"/>
        </w:rPr>
        <w:t xml:space="preserve">liczby </w:t>
      </w:r>
      <w:r w:rsidR="00B60447" w:rsidRPr="009E02D7">
        <w:rPr>
          <w:rFonts w:ascii="FuturaTCE" w:hAnsi="FuturaTCE"/>
          <w:lang w:val="pl-PL"/>
        </w:rPr>
        <w:t>potrzebujących</w:t>
      </w:r>
      <w:r w:rsidR="00B60447" w:rsidRPr="005E571E">
        <w:rPr>
          <w:rFonts w:ascii="FuturaTCE" w:hAnsi="FuturaTCE"/>
          <w:lang w:val="pl-PL"/>
        </w:rPr>
        <w:t>.</w:t>
      </w:r>
      <w:r w:rsidR="005E571E" w:rsidRPr="005E571E">
        <w:rPr>
          <w:rFonts w:ascii="FuturaTCE" w:hAnsi="FuturaTCE"/>
          <w:lang w:val="pl-PL"/>
        </w:rPr>
        <w:t xml:space="preserve"> </w:t>
      </w:r>
    </w:p>
    <w:p w14:paraId="2FD507F7" w14:textId="77777777" w:rsidR="005E571E" w:rsidRDefault="005E571E" w:rsidP="002671A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14:paraId="7AF85047" w14:textId="106C0A75" w:rsidR="005E571E" w:rsidRDefault="005E571E" w:rsidP="005E571E">
      <w:pPr>
        <w:jc w:val="both"/>
        <w:rPr>
          <w:rFonts w:ascii="FuturaTCE" w:eastAsia="FuturaTCE" w:hAnsi="FuturaTCE" w:cs="FuturaTCE"/>
        </w:rPr>
      </w:pPr>
      <w:r w:rsidRPr="00BB120A">
        <w:rPr>
          <w:rFonts w:ascii="FuturaTCE" w:eastAsia="FuturaTCE" w:hAnsi="FuturaTCE" w:cs="FuturaTCE"/>
        </w:rPr>
        <w:t>Polska Akcja Humanitarna od 3</w:t>
      </w:r>
      <w:r>
        <w:rPr>
          <w:rFonts w:ascii="FuturaTCE" w:eastAsia="FuturaTCE" w:hAnsi="FuturaTCE" w:cs="FuturaTCE"/>
        </w:rPr>
        <w:t>1</w:t>
      </w:r>
      <w:r w:rsidRPr="00BB120A">
        <w:rPr>
          <w:rFonts w:ascii="FuturaTCE" w:eastAsia="FuturaTCE" w:hAnsi="FuturaTCE" w:cs="FuturaTCE"/>
        </w:rPr>
        <w:t xml:space="preserve"> lat nieprzerwanie niesie pomoc ludziom w krajach dotkniętych głębokimi kryzysami humanitarnymi. </w:t>
      </w:r>
      <w:r w:rsidRPr="00BB120A">
        <w:rPr>
          <w:rFonts w:ascii="FuturaTCE" w:eastAsia="FuturaTCE" w:hAnsi="FuturaTCE" w:cs="FuturaTCE"/>
        </w:rPr>
        <w:lastRenderedPageBreak/>
        <w:t>Działania te są możliwe dzięki solidarności i finansowemu wsparciu darczyńców PAH – obywateli, instytucji i fir</w:t>
      </w:r>
      <w:r>
        <w:rPr>
          <w:rFonts w:ascii="FuturaTCE" w:eastAsia="FuturaTCE" w:hAnsi="FuturaTCE" w:cs="FuturaTCE"/>
        </w:rPr>
        <w:t>m.</w:t>
      </w:r>
    </w:p>
    <w:p w14:paraId="0C710795" w14:textId="77777777" w:rsidR="00F94E45" w:rsidRPr="00F94E45" w:rsidRDefault="00F94E45" w:rsidP="00F94E45">
      <w:pPr>
        <w:jc w:val="both"/>
        <w:rPr>
          <w:rStyle w:val="normaltextrun"/>
          <w:rFonts w:ascii="FuturaTCE" w:eastAsia="FuturaTCE" w:hAnsi="FuturaTCE" w:cs="FuturaTCE"/>
        </w:rPr>
      </w:pPr>
    </w:p>
    <w:p w14:paraId="36A23861" w14:textId="77777777" w:rsidR="002671A2" w:rsidRPr="00F30A00" w:rsidRDefault="002671A2" w:rsidP="002671A2">
      <w:pPr>
        <w:ind w:firstLine="708"/>
        <w:jc w:val="center"/>
        <w:rPr>
          <w:rFonts w:ascii="FuturaTCE" w:hAnsi="FuturaTCE"/>
          <w:b/>
          <w:sz w:val="28"/>
          <w:szCs w:val="28"/>
        </w:rPr>
      </w:pPr>
      <w:r w:rsidRPr="00F30A00">
        <w:rPr>
          <w:rFonts w:ascii="FuturaTCE" w:hAnsi="FuturaTCE"/>
          <w:b/>
          <w:sz w:val="28"/>
          <w:szCs w:val="28"/>
        </w:rPr>
        <w:t>Wesprzyj działania PAH:</w:t>
      </w:r>
    </w:p>
    <w:p w14:paraId="0859B3E3" w14:textId="77777777" w:rsidR="002671A2" w:rsidRPr="00F30A00" w:rsidRDefault="002671A2" w:rsidP="002671A2">
      <w:pPr>
        <w:ind w:firstLine="708"/>
        <w:jc w:val="both"/>
        <w:rPr>
          <w:rFonts w:ascii="FuturaTCE" w:hAnsi="FuturaTCE"/>
          <w:b/>
          <w:sz w:val="28"/>
          <w:szCs w:val="28"/>
        </w:rPr>
      </w:pPr>
    </w:p>
    <w:p w14:paraId="7456CC5A" w14:textId="77777777" w:rsidR="002671A2" w:rsidRDefault="002671A2" w:rsidP="002671A2">
      <w:pPr>
        <w:pStyle w:val="Akapitzlist"/>
        <w:jc w:val="both"/>
        <w:rPr>
          <w:rFonts w:ascii="FuturaTCE" w:hAnsi="FuturaTCE"/>
        </w:rPr>
      </w:pPr>
      <w:r w:rsidRPr="00F30A00">
        <w:rPr>
          <w:rFonts w:ascii="FuturaTCE" w:hAnsi="FuturaTCE"/>
        </w:rPr>
        <w:t xml:space="preserve">- </w:t>
      </w:r>
      <w:r w:rsidRPr="00F72F80">
        <w:rPr>
          <w:rFonts w:ascii="FuturaTCE" w:hAnsi="FuturaTCE"/>
        </w:rPr>
        <w:t xml:space="preserve">Wpłać poprzez stronę PAH: </w:t>
      </w:r>
      <w:hyperlink r:id="rId4" w:history="1">
        <w:r w:rsidRPr="003C2261">
          <w:rPr>
            <w:rStyle w:val="Hipercze"/>
            <w:rFonts w:ascii="FuturaTCE" w:hAnsi="FuturaTCE"/>
          </w:rPr>
          <w:t>www.pah.org.pl/wplac</w:t>
        </w:r>
      </w:hyperlink>
      <w:r>
        <w:rPr>
          <w:rFonts w:ascii="FuturaTCE" w:hAnsi="FuturaTCE"/>
        </w:rPr>
        <w:t xml:space="preserve"> </w:t>
      </w:r>
    </w:p>
    <w:p w14:paraId="40EA7E13" w14:textId="2047A28A" w:rsidR="002671A2" w:rsidRPr="00F94E45" w:rsidRDefault="00F94E45" w:rsidP="00F94E45">
      <w:pPr>
        <w:pStyle w:val="Akapitzlist"/>
        <w:rPr>
          <w:rFonts w:ascii="FuturaTCE" w:hAnsi="FuturaTCE"/>
        </w:rPr>
      </w:pPr>
      <w:r>
        <w:rPr>
          <w:rFonts w:ascii="FuturaTCE" w:hAnsi="FuturaTCE"/>
        </w:rPr>
        <w:t xml:space="preserve">- Wesprzyj zbiórkę PAH na portalu SiePomaga: </w:t>
      </w:r>
      <w:hyperlink r:id="rId5" w:history="1">
        <w:r w:rsidRPr="007049EB">
          <w:rPr>
            <w:rStyle w:val="Hipercze"/>
            <w:rFonts w:ascii="FuturaTCE" w:hAnsi="FuturaTCE"/>
          </w:rPr>
          <w:t>https://www.siepomaga.pl/pah-glod</w:t>
        </w:r>
      </w:hyperlink>
      <w:r>
        <w:rPr>
          <w:rFonts w:ascii="FuturaTCE" w:hAnsi="FuturaTCE"/>
        </w:rPr>
        <w:t xml:space="preserve"> </w:t>
      </w:r>
    </w:p>
    <w:p w14:paraId="7EF36F99" w14:textId="5DD731BC" w:rsidR="002671A2" w:rsidRPr="00F72F80" w:rsidRDefault="002671A2" w:rsidP="002671A2">
      <w:pPr>
        <w:pStyle w:val="Akapitzlist"/>
        <w:jc w:val="both"/>
        <w:rPr>
          <w:rFonts w:ascii="FuturaTCE" w:hAnsi="FuturaTCE"/>
        </w:rPr>
      </w:pPr>
      <w:r w:rsidRPr="00F72F80">
        <w:rPr>
          <w:rFonts w:ascii="FuturaTCE" w:hAnsi="FuturaTCE"/>
        </w:rPr>
        <w:t>- P</w:t>
      </w:r>
      <w:r w:rsidR="00F94E45">
        <w:rPr>
          <w:rFonts w:ascii="FuturaTCE" w:hAnsi="FuturaTCE"/>
        </w:rPr>
        <w:t>rzekaż p</w:t>
      </w:r>
      <w:r w:rsidRPr="00F72F80">
        <w:rPr>
          <w:rFonts w:ascii="FuturaTCE" w:hAnsi="FuturaTCE"/>
        </w:rPr>
        <w:t xml:space="preserve">rzelew na konto nr: 02 2490 0005 0000 4600 8316 8772 z dopiskiem </w:t>
      </w:r>
      <w:r>
        <w:rPr>
          <w:rFonts w:ascii="FuturaTCE" w:hAnsi="FuturaTCE"/>
        </w:rPr>
        <w:t>„Pomagam z PAH”</w:t>
      </w:r>
    </w:p>
    <w:p w14:paraId="5C0D3279" w14:textId="77777777" w:rsidR="002671A2" w:rsidRPr="00F30A00" w:rsidRDefault="002671A2" w:rsidP="002671A2">
      <w:pPr>
        <w:jc w:val="both"/>
        <w:rPr>
          <w:rFonts w:ascii="FuturaTCE" w:hAnsi="FuturaTCE"/>
        </w:rPr>
      </w:pPr>
    </w:p>
    <w:p w14:paraId="1F2EE795" w14:textId="77777777" w:rsidR="009E02D7" w:rsidRDefault="009E02D7" w:rsidP="009E02D7">
      <w:pPr>
        <w:jc w:val="both"/>
        <w:rPr>
          <w:rFonts w:ascii="FuturaTCE" w:eastAsia="FuturaTCE" w:hAnsi="FuturaTCE" w:cs="FuturaTCE"/>
          <w:b/>
          <w:bCs/>
        </w:rPr>
      </w:pPr>
      <w:r w:rsidRPr="133E99DB">
        <w:rPr>
          <w:rFonts w:ascii="FuturaTCE" w:eastAsia="FuturaTCE" w:hAnsi="FuturaTCE" w:cs="FuturaTCE"/>
          <w:b/>
          <w:bCs/>
        </w:rPr>
        <w:t xml:space="preserve">Kontakt dla mediów: </w:t>
      </w:r>
    </w:p>
    <w:p w14:paraId="5B39AA8D" w14:textId="77777777" w:rsidR="009E02D7" w:rsidRDefault="009E02D7" w:rsidP="009E02D7">
      <w:pPr>
        <w:jc w:val="both"/>
      </w:pPr>
    </w:p>
    <w:p w14:paraId="3007F8CE" w14:textId="1CDD46A7" w:rsidR="009E02D7" w:rsidRPr="009E02D7" w:rsidRDefault="009E02D7" w:rsidP="009E02D7">
      <w:pPr>
        <w:rPr>
          <w:rFonts w:ascii="FuturaTCE" w:eastAsia="FuturaTCE" w:hAnsi="FuturaTCE" w:cs="FuturaTCE"/>
        </w:rPr>
      </w:pPr>
      <w:r w:rsidRPr="133E99DB">
        <w:rPr>
          <w:rFonts w:ascii="FuturaTCE" w:eastAsia="FuturaTCE" w:hAnsi="FuturaTCE" w:cs="FuturaTCE"/>
        </w:rPr>
        <w:t xml:space="preserve">Helena Krajewska, </w:t>
      </w:r>
      <w:r>
        <w:rPr>
          <w:rFonts w:ascii="FuturaTCE" w:eastAsia="FuturaTCE" w:hAnsi="FuturaTCE" w:cs="FuturaTCE"/>
        </w:rPr>
        <w:t>rzeczniczka prasowa PAH</w:t>
      </w:r>
      <w:r w:rsidRPr="133E99DB">
        <w:rPr>
          <w:rFonts w:ascii="FuturaTCE" w:eastAsia="FuturaTCE" w:hAnsi="FuturaTCE" w:cs="FuturaTCE"/>
        </w:rPr>
        <w:t xml:space="preserve"> </w:t>
      </w:r>
      <w:r w:rsidRPr="009E02D7">
        <w:rPr>
          <w:rFonts w:ascii="FuturaTCE" w:eastAsia="FuturaTCE" w:hAnsi="FuturaTCE" w:cs="FuturaTCE"/>
        </w:rPr>
        <w:t xml:space="preserve">/ </w:t>
      </w:r>
      <w:r>
        <w:rPr>
          <w:rFonts w:ascii="FuturaTCE" w:eastAsia="FuturaTCE" w:hAnsi="FuturaTCE" w:cs="FuturaTCE"/>
        </w:rPr>
        <w:br/>
      </w:r>
      <w:r w:rsidRPr="009E02D7">
        <w:rPr>
          <w:rFonts w:ascii="FuturaTCE" w:eastAsia="FuturaTCE" w:hAnsi="FuturaTCE" w:cs="FuturaTCE"/>
        </w:rPr>
        <w:t xml:space="preserve">e-mail: </w:t>
      </w:r>
      <w:hyperlink r:id="rId6">
        <w:r w:rsidRPr="009E02D7">
          <w:rPr>
            <w:rStyle w:val="Hipercze"/>
            <w:rFonts w:ascii="FuturaTCE" w:eastAsia="FuturaTCE" w:hAnsi="FuturaTCE" w:cs="FuturaTCE"/>
          </w:rPr>
          <w:t>helena.krajewska@pah.org.pl</w:t>
        </w:r>
      </w:hyperlink>
    </w:p>
    <w:p w14:paraId="479EBEBB" w14:textId="77777777" w:rsidR="009E02D7" w:rsidRPr="009E02D7" w:rsidRDefault="009E02D7" w:rsidP="009E02D7">
      <w:pPr>
        <w:jc w:val="both"/>
      </w:pPr>
    </w:p>
    <w:p w14:paraId="603E6C2B" w14:textId="4A13EE99" w:rsidR="002671A2" w:rsidRPr="009E02D7" w:rsidRDefault="009E02D7" w:rsidP="009E02D7">
      <w:pPr>
        <w:jc w:val="both"/>
        <w:rPr>
          <w:rFonts w:ascii="FuturaTCE" w:eastAsia="FuturaTCE" w:hAnsi="FuturaTCE" w:cs="FuturaTCE"/>
        </w:rPr>
      </w:pPr>
      <w:r>
        <w:rPr>
          <w:rFonts w:ascii="FuturaTCE" w:eastAsia="FuturaTCE" w:hAnsi="FuturaTCE" w:cs="FuturaTCE"/>
        </w:rPr>
        <w:t xml:space="preserve">Magdalena Irzycka, specjalistka ds. współpracy z mediami / </w:t>
      </w:r>
      <w:r w:rsidRPr="133E99DB">
        <w:rPr>
          <w:rFonts w:ascii="FuturaTCE" w:eastAsia="FuturaTCE" w:hAnsi="FuturaTCE" w:cs="FuturaTCE"/>
        </w:rPr>
        <w:t>tel. 501 66 33 33</w:t>
      </w:r>
      <w:r>
        <w:rPr>
          <w:rFonts w:ascii="FuturaTCE" w:eastAsia="FuturaTCE" w:hAnsi="FuturaTCE" w:cs="FuturaTCE"/>
        </w:rPr>
        <w:t xml:space="preserve"> /</w:t>
      </w:r>
      <w:r>
        <w:rPr>
          <w:rFonts w:ascii="FuturaTCE" w:eastAsia="FuturaTCE" w:hAnsi="FuturaTCE" w:cs="FuturaTCE"/>
        </w:rPr>
        <w:br/>
        <w:t xml:space="preserve">e-mail: </w:t>
      </w:r>
      <w:hyperlink r:id="rId7" w:history="1">
        <w:r>
          <w:rPr>
            <w:rStyle w:val="Hipercze"/>
            <w:rFonts w:ascii="FuturaTCE" w:eastAsia="FuturaTCE" w:hAnsi="FuturaTCE" w:cs="FuturaTCE"/>
          </w:rPr>
          <w:t>magdalena.irzycka@pah.org.pl</w:t>
        </w:r>
      </w:hyperlink>
      <w:r>
        <w:rPr>
          <w:rFonts w:ascii="FuturaTCE" w:eastAsia="FuturaTCE" w:hAnsi="FuturaTCE" w:cs="FuturaTCE"/>
        </w:rPr>
        <w:t xml:space="preserve"> </w:t>
      </w:r>
    </w:p>
    <w:sectPr w:rsidR="002671A2" w:rsidRPr="009E02D7" w:rsidSect="0017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TCE">
    <w:altName w:val="Courier New"/>
    <w:panose1 w:val="00000000000000000012"/>
    <w:charset w:val="EE"/>
    <w:family w:val="auto"/>
    <w:pitch w:val="variable"/>
    <w:sig w:usb0="800000A7" w:usb1="00002048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2"/>
    <w:rsid w:val="000C4974"/>
    <w:rsid w:val="00172713"/>
    <w:rsid w:val="001E7877"/>
    <w:rsid w:val="00226B60"/>
    <w:rsid w:val="002671A2"/>
    <w:rsid w:val="003F2D80"/>
    <w:rsid w:val="004230FD"/>
    <w:rsid w:val="00450E8A"/>
    <w:rsid w:val="004E4B1A"/>
    <w:rsid w:val="00501CEB"/>
    <w:rsid w:val="005667E2"/>
    <w:rsid w:val="005B7B9D"/>
    <w:rsid w:val="005C3F26"/>
    <w:rsid w:val="005E571E"/>
    <w:rsid w:val="005F2C4D"/>
    <w:rsid w:val="00602B14"/>
    <w:rsid w:val="006B0431"/>
    <w:rsid w:val="008328FB"/>
    <w:rsid w:val="008A4A3D"/>
    <w:rsid w:val="008C593E"/>
    <w:rsid w:val="00994FDE"/>
    <w:rsid w:val="009E02D7"/>
    <w:rsid w:val="00B60447"/>
    <w:rsid w:val="00BC5C8A"/>
    <w:rsid w:val="00D7641A"/>
    <w:rsid w:val="00D77C56"/>
    <w:rsid w:val="00F53A39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375B"/>
  <w15:chartTrackingRefBased/>
  <w15:docId w15:val="{C2D32EAB-BA91-475E-878B-1DB30D6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1A2"/>
    <w:pPr>
      <w:spacing w:after="0" w:line="240" w:lineRule="auto"/>
    </w:pPr>
    <w:rPr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1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1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1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1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1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1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1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1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1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1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1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1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1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1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1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71A2"/>
    <w:rPr>
      <w:color w:val="467886" w:themeColor="hyperlink"/>
      <w:u w:val="single"/>
    </w:rPr>
  </w:style>
  <w:style w:type="character" w:customStyle="1" w:styleId="normaltextrun">
    <w:name w:val="normaltextrun"/>
    <w:basedOn w:val="Domylnaczcionkaakapitu"/>
    <w:rsid w:val="002671A2"/>
  </w:style>
  <w:style w:type="paragraph" w:customStyle="1" w:styleId="paragraph">
    <w:name w:val="paragraph"/>
    <w:basedOn w:val="Normalny"/>
    <w:rsid w:val="002671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Poprawka">
    <w:name w:val="Revision"/>
    <w:hidden/>
    <w:uiPriority w:val="99"/>
    <w:semiHidden/>
    <w:rsid w:val="009E02D7"/>
    <w:pPr>
      <w:spacing w:after="0" w:line="240" w:lineRule="auto"/>
    </w:pPr>
    <w:rPr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E45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2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gdalena.irzycka@pah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krajewska@pah.org.pl" TargetMode="External"/><Relationship Id="rId5" Type="http://schemas.openxmlformats.org/officeDocument/2006/relationships/hyperlink" Target="https://www.siepomaga.pl/pah-glod" TargetMode="External"/><Relationship Id="rId4" Type="http://schemas.openxmlformats.org/officeDocument/2006/relationships/hyperlink" Target="http://www.pah.org.pl/wpl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Irzycka, Magdalena</dc:creator>
  <cp:keywords/>
  <dc:description/>
  <cp:lastModifiedBy>Krajewska, Helena</cp:lastModifiedBy>
  <cp:revision>4</cp:revision>
  <dcterms:created xsi:type="dcterms:W3CDTF">2024-03-06T10:34:00Z</dcterms:created>
  <dcterms:modified xsi:type="dcterms:W3CDTF">2024-03-19T14:54:00Z</dcterms:modified>
</cp:coreProperties>
</file>